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E18" w:rsidRDefault="00D408E3" w:rsidP="00DE2E18">
      <w:pPr>
        <w:spacing w:before="360" w:after="360"/>
        <w:jc w:val="center"/>
        <w:rPr>
          <w:b/>
        </w:rPr>
      </w:pPr>
      <w:bookmarkStart w:id="0" w:name="_GoBack"/>
      <w:bookmarkEnd w:id="0"/>
      <w:r w:rsidRPr="00DE2E18">
        <w:rPr>
          <w:b/>
        </w:rPr>
        <w:t xml:space="preserve">Техническое задание на </w:t>
      </w:r>
      <w:r w:rsidR="007B3DC5" w:rsidRPr="00DE2E18">
        <w:rPr>
          <w:b/>
        </w:rPr>
        <w:t>поставку товара</w:t>
      </w:r>
    </w:p>
    <w:p w:rsidR="00D408E3" w:rsidRPr="007F446A" w:rsidRDefault="00D408E3" w:rsidP="00DE2E18">
      <w:pPr>
        <w:spacing w:before="360" w:after="360"/>
        <w:jc w:val="center"/>
      </w:pPr>
      <w:r w:rsidRPr="007F446A">
        <w:t xml:space="preserve">Основание для проведения: </w:t>
      </w:r>
      <w:r w:rsidR="00422146">
        <w:t>рабочая документация</w:t>
      </w:r>
      <w:r w:rsidR="00803548" w:rsidRPr="007F446A">
        <w:t xml:space="preserve"> ПК78</w:t>
      </w:r>
      <w:r w:rsidR="0027257C">
        <w:t>1</w:t>
      </w:r>
    </w:p>
    <w:p w:rsidR="00803548" w:rsidRPr="007F446A" w:rsidRDefault="00D408E3" w:rsidP="00623461">
      <w:pPr>
        <w:jc w:val="center"/>
      </w:pPr>
      <w:r w:rsidRPr="007F446A">
        <w:t xml:space="preserve">Наименование закупки: </w:t>
      </w:r>
      <w:r w:rsidR="008D7CEB">
        <w:t xml:space="preserve">Закупка </w:t>
      </w:r>
      <w:r w:rsidR="0020241C">
        <w:t>запорной арматуры</w:t>
      </w:r>
      <w:r w:rsidR="008D7CEB">
        <w:t xml:space="preserve"> </w:t>
      </w:r>
      <w:r w:rsidR="003F4570" w:rsidRPr="007F446A">
        <w:t>для</w:t>
      </w:r>
      <w:r w:rsidR="008D7CEB">
        <w:t xml:space="preserve"> выполнения</w:t>
      </w:r>
      <w:r w:rsidR="003F4570" w:rsidRPr="007F446A">
        <w:t xml:space="preserve"> СМР </w:t>
      </w:r>
      <w:r w:rsidR="00D91F94">
        <w:t xml:space="preserve">по </w:t>
      </w:r>
      <w:r w:rsidR="009863D1">
        <w:t>рабочей документации</w:t>
      </w:r>
      <w:r w:rsidR="00D91F94">
        <w:t> </w:t>
      </w:r>
      <w:r w:rsidR="003F4570" w:rsidRPr="007F446A">
        <w:t>ПК78</w:t>
      </w:r>
      <w:r w:rsidR="004A13FF">
        <w:t>1</w:t>
      </w:r>
    </w:p>
    <w:p w:rsidR="00D408E3" w:rsidRPr="007F446A" w:rsidRDefault="00D408E3" w:rsidP="00D408E3">
      <w:pPr>
        <w:spacing w:before="240" w:after="120"/>
        <w:jc w:val="center"/>
        <w:rPr>
          <w:u w:val="single"/>
        </w:rPr>
      </w:pPr>
      <w:r w:rsidRPr="007F446A">
        <w:rPr>
          <w:i/>
          <w:u w:val="single"/>
        </w:rPr>
        <w:t>Информация, включаемая в документацию о закупке</w:t>
      </w:r>
    </w:p>
    <w:p w:rsidR="00D408E3" w:rsidRPr="007B1AD1" w:rsidRDefault="00D408E3" w:rsidP="00D408E3">
      <w:pPr>
        <w:pStyle w:val="a4"/>
        <w:spacing w:after="120"/>
        <w:ind w:hanging="425"/>
        <w:rPr>
          <w:rFonts w:ascii="Times New Roman" w:hAnsi="Times New Roman" w:cs="Times New Roman"/>
          <w:sz w:val="24"/>
          <w:szCs w:val="24"/>
        </w:rPr>
      </w:pPr>
      <w:r w:rsidRPr="007F446A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2F65D2" w:rsidRPr="007F446A">
        <w:rPr>
          <w:rFonts w:ascii="Times New Roman" w:hAnsi="Times New Roman" w:cs="Times New Roman"/>
          <w:sz w:val="24"/>
          <w:szCs w:val="24"/>
        </w:rPr>
        <w:t xml:space="preserve">на поставку </w:t>
      </w:r>
      <w:r w:rsidR="0020241C">
        <w:rPr>
          <w:rFonts w:ascii="Times New Roman" w:hAnsi="Times New Roman" w:cs="Times New Roman"/>
          <w:sz w:val="24"/>
          <w:szCs w:val="24"/>
        </w:rPr>
        <w:t xml:space="preserve">запорной арматуры </w:t>
      </w:r>
      <w:r w:rsidR="0020241C" w:rsidRPr="007F446A">
        <w:rPr>
          <w:rFonts w:ascii="Times New Roman" w:hAnsi="Times New Roman" w:cs="Times New Roman"/>
          <w:sz w:val="24"/>
          <w:szCs w:val="24"/>
        </w:rPr>
        <w:t>для</w:t>
      </w:r>
      <w:r w:rsidR="0020241C">
        <w:rPr>
          <w:rFonts w:ascii="Times New Roman" w:hAnsi="Times New Roman" w:cs="Times New Roman"/>
          <w:sz w:val="24"/>
          <w:szCs w:val="24"/>
        </w:rPr>
        <w:t xml:space="preserve"> выполнения</w:t>
      </w:r>
      <w:r w:rsidR="0020241C" w:rsidRPr="007F446A">
        <w:rPr>
          <w:rFonts w:ascii="Times New Roman" w:hAnsi="Times New Roman" w:cs="Times New Roman"/>
          <w:sz w:val="24"/>
          <w:szCs w:val="24"/>
        </w:rPr>
        <w:t xml:space="preserve"> СМР </w:t>
      </w:r>
      <w:r w:rsidR="0020241C">
        <w:rPr>
          <w:rFonts w:ascii="Times New Roman" w:hAnsi="Times New Roman" w:cs="Times New Roman"/>
          <w:sz w:val="24"/>
          <w:szCs w:val="24"/>
        </w:rPr>
        <w:t>по рабочей документации </w:t>
      </w:r>
      <w:r w:rsidR="0020241C" w:rsidRPr="007F446A">
        <w:rPr>
          <w:rFonts w:ascii="Times New Roman" w:hAnsi="Times New Roman" w:cs="Times New Roman"/>
          <w:sz w:val="24"/>
          <w:szCs w:val="24"/>
        </w:rPr>
        <w:t>ПК78</w:t>
      </w:r>
      <w:r w:rsidR="0020241C">
        <w:rPr>
          <w:rFonts w:ascii="Times New Roman" w:hAnsi="Times New Roman" w:cs="Times New Roman"/>
          <w:sz w:val="24"/>
          <w:szCs w:val="24"/>
        </w:rPr>
        <w:t>1</w:t>
      </w:r>
    </w:p>
    <w:p w:rsidR="00D408E3" w:rsidRPr="00DE2E18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Общие требования</w:t>
      </w:r>
    </w:p>
    <w:p w:rsidR="002F65D2" w:rsidRPr="006462BE" w:rsidRDefault="002F65D2" w:rsidP="006462BE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6462BE">
        <w:rPr>
          <w:rFonts w:ascii="Times New Roman" w:hAnsi="Times New Roman" w:cs="Times New Roman"/>
          <w:sz w:val="24"/>
          <w:szCs w:val="24"/>
          <w:u w:val="single"/>
          <w:lang w:val="ru-RU"/>
        </w:rPr>
        <w:t>Наименование поставляемых товаров:</w:t>
      </w:r>
      <w:r w:rsidR="003F4570" w:rsidRPr="006462BE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6462BE" w:rsidRPr="006462BE">
        <w:rPr>
          <w:rFonts w:ascii="Times New Roman" w:hAnsi="Times New Roman" w:cs="Times New Roman"/>
          <w:sz w:val="24"/>
          <w:szCs w:val="24"/>
          <w:u w:val="single"/>
          <w:lang w:val="ru-RU"/>
        </w:rPr>
        <w:t>см. таблицу 1</w:t>
      </w:r>
      <w:r w:rsidR="000F2D1C" w:rsidRPr="006462BE">
        <w:rPr>
          <w:rFonts w:ascii="Times New Roman" w:hAnsi="Times New Roman" w:cs="Times New Roman"/>
          <w:sz w:val="24"/>
          <w:szCs w:val="24"/>
          <w:u w:val="single"/>
          <w:lang w:val="ru-RU"/>
        </w:rPr>
        <w:t>.</w:t>
      </w:r>
    </w:p>
    <w:p w:rsidR="002F65D2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275D">
        <w:rPr>
          <w:rFonts w:ascii="Times New Roman" w:hAnsi="Times New Roman" w:cs="Times New Roman"/>
          <w:sz w:val="24"/>
          <w:szCs w:val="24"/>
          <w:u w:val="single"/>
          <w:lang w:val="ru-RU"/>
        </w:rPr>
        <w:t>Количество поставляемых товаров</w:t>
      </w:r>
      <w:r w:rsidR="00442CE4" w:rsidRPr="0012275D">
        <w:rPr>
          <w:rFonts w:ascii="Times New Roman" w:hAnsi="Times New Roman" w:cs="Times New Roman"/>
          <w:sz w:val="24"/>
          <w:szCs w:val="24"/>
          <w:lang w:val="ru-RU"/>
        </w:rPr>
        <w:t xml:space="preserve">: в соответствии с таблицей </w:t>
      </w:r>
      <w:r w:rsidR="000F2D1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12275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446A" w:rsidRPr="0083087F" w:rsidRDefault="007F446A" w:rsidP="00422146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087F">
        <w:rPr>
          <w:rFonts w:ascii="Times New Roman" w:hAnsi="Times New Roman" w:cs="Times New Roman"/>
          <w:sz w:val="24"/>
          <w:szCs w:val="24"/>
          <w:u w:val="single"/>
          <w:lang w:val="ru-RU"/>
        </w:rPr>
        <w:t>Место поставки товаров</w:t>
      </w:r>
      <w:r w:rsidRPr="0083087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6462BE">
        <w:rPr>
          <w:rFonts w:ascii="Times New Roman" w:hAnsi="Times New Roman" w:cs="Times New Roman"/>
          <w:sz w:val="24"/>
          <w:szCs w:val="24"/>
          <w:lang w:val="ru-RU"/>
        </w:rPr>
        <w:t>РФ, Оренбургская область, пос. Энергетик, Ириклинская ГРЭС</w:t>
      </w:r>
      <w:r w:rsidRPr="008308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446A" w:rsidRDefault="007F446A" w:rsidP="007F446A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087F">
        <w:rPr>
          <w:rFonts w:ascii="Times New Roman" w:hAnsi="Times New Roman" w:cs="Times New Roman"/>
          <w:sz w:val="24"/>
          <w:szCs w:val="24"/>
          <w:u w:val="single"/>
          <w:lang w:val="ru-RU"/>
        </w:rPr>
        <w:t>Сроки (периоды) поставки товаров</w:t>
      </w:r>
      <w:r w:rsidRPr="0083087F">
        <w:rPr>
          <w:rFonts w:ascii="Times New Roman" w:hAnsi="Times New Roman" w:cs="Times New Roman"/>
          <w:sz w:val="24"/>
          <w:szCs w:val="24"/>
          <w:lang w:val="ru-RU"/>
        </w:rPr>
        <w:t xml:space="preserve">: не позднее </w:t>
      </w:r>
      <w:r w:rsidR="0020241C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462BE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4221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241C">
        <w:rPr>
          <w:rFonts w:ascii="Times New Roman" w:hAnsi="Times New Roman" w:cs="Times New Roman"/>
          <w:sz w:val="24"/>
          <w:szCs w:val="24"/>
          <w:lang w:val="ru-RU"/>
        </w:rPr>
        <w:t>календарных</w:t>
      </w:r>
      <w:r w:rsidR="00894A80">
        <w:rPr>
          <w:rFonts w:ascii="Times New Roman" w:hAnsi="Times New Roman" w:cs="Times New Roman"/>
          <w:sz w:val="24"/>
          <w:szCs w:val="24"/>
          <w:lang w:val="ru-RU"/>
        </w:rPr>
        <w:t xml:space="preserve"> дней</w:t>
      </w:r>
      <w:r w:rsidRPr="0083087F">
        <w:rPr>
          <w:rFonts w:ascii="Times New Roman" w:hAnsi="Times New Roman" w:cs="Times New Roman"/>
          <w:sz w:val="24"/>
          <w:szCs w:val="24"/>
          <w:lang w:val="ru-RU"/>
        </w:rPr>
        <w:t xml:space="preserve"> с даты </w:t>
      </w:r>
      <w:r w:rsidR="006462BE">
        <w:rPr>
          <w:rFonts w:ascii="Times New Roman" w:hAnsi="Times New Roman" w:cs="Times New Roman"/>
          <w:sz w:val="24"/>
          <w:szCs w:val="24"/>
          <w:lang w:val="ru-RU"/>
        </w:rPr>
        <w:t>предварительной оплаты</w:t>
      </w:r>
      <w:r w:rsidRPr="008308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446A" w:rsidRPr="000F2D1C" w:rsidRDefault="007F446A" w:rsidP="007F446A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D1C">
        <w:rPr>
          <w:rFonts w:ascii="Times New Roman" w:hAnsi="Times New Roman" w:cs="Times New Roman"/>
          <w:sz w:val="24"/>
          <w:szCs w:val="24"/>
          <w:u w:val="single"/>
          <w:lang w:val="ru-RU"/>
        </w:rPr>
        <w:t>Назначение товаров и цели использования</w:t>
      </w:r>
      <w:r w:rsidRPr="000F2D1C">
        <w:rPr>
          <w:rFonts w:ascii="Times New Roman" w:hAnsi="Times New Roman" w:cs="Times New Roman"/>
          <w:sz w:val="24"/>
          <w:szCs w:val="24"/>
          <w:lang w:val="ru-RU"/>
        </w:rPr>
        <w:t xml:space="preserve">: Поставляемый товар используется в ходе строительно-монтажных работ в рамках </w:t>
      </w:r>
      <w:r w:rsidR="0027257C" w:rsidRPr="000F2D1C">
        <w:rPr>
          <w:rFonts w:ascii="Times New Roman" w:hAnsi="Times New Roman"/>
          <w:sz w:val="24"/>
          <w:szCs w:val="24"/>
          <w:lang w:val="ru-RU"/>
        </w:rPr>
        <w:t>договор</w:t>
      </w:r>
      <w:r w:rsidR="007B1AD1" w:rsidRPr="000F2D1C">
        <w:rPr>
          <w:rFonts w:ascii="Times New Roman" w:hAnsi="Times New Roman"/>
          <w:sz w:val="24"/>
          <w:szCs w:val="24"/>
          <w:lang w:val="ru-RU"/>
        </w:rPr>
        <w:t>а</w:t>
      </w:r>
      <w:r w:rsidR="0027257C" w:rsidRPr="000F2D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257C" w:rsidRPr="000F2D1C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№ 8-ИРИ/005-0241-23 от </w:t>
      </w:r>
      <w:r w:rsidR="0027257C" w:rsidRPr="000F2D1C">
        <w:rPr>
          <w:rStyle w:val="itemtext1"/>
          <w:rFonts w:ascii="Times New Roman" w:hAnsi="Times New Roman" w:cs="Times New Roman"/>
          <w:sz w:val="24"/>
          <w:szCs w:val="24"/>
          <w:lang w:val="ru-RU"/>
        </w:rPr>
        <w:t>06.12.</w:t>
      </w:r>
      <w:r w:rsidR="006462BE">
        <w:rPr>
          <w:rStyle w:val="itemtext1"/>
          <w:rFonts w:ascii="Times New Roman" w:hAnsi="Times New Roman" w:cs="Times New Roman"/>
          <w:sz w:val="24"/>
          <w:szCs w:val="24"/>
          <w:lang w:val="ru-RU"/>
        </w:rPr>
        <w:t>20</w:t>
      </w:r>
      <w:r w:rsidR="007D0EE1" w:rsidRPr="000F2D1C">
        <w:rPr>
          <w:rStyle w:val="itemtext1"/>
          <w:rFonts w:ascii="Times New Roman" w:hAnsi="Times New Roman" w:cs="Times New Roman"/>
          <w:sz w:val="24"/>
          <w:szCs w:val="24"/>
          <w:lang w:val="ru-RU"/>
        </w:rPr>
        <w:t>23</w:t>
      </w:r>
      <w:r w:rsidR="007D0EE1" w:rsidRPr="000F2D1C">
        <w:rPr>
          <w:rFonts w:ascii="Times New Roman" w:hAnsi="Times New Roman"/>
          <w:sz w:val="24"/>
          <w:szCs w:val="24"/>
          <w:lang w:val="ru-RU"/>
        </w:rPr>
        <w:t xml:space="preserve"> «Внедрение многоуровневой комплексной системы мероприятий, направленных на предотвращение биологических обрастаний трубопроводов сырой воды филиала «Ириклинская ГРЭС </w:t>
      </w:r>
      <w:r w:rsidR="007D0EE1" w:rsidRPr="000F2D1C">
        <w:rPr>
          <w:rFonts w:ascii="Times New Roman" w:eastAsia="TimesNewRomanPSMT" w:hAnsi="Times New Roman"/>
          <w:sz w:val="24"/>
          <w:szCs w:val="24"/>
          <w:lang w:val="ru-RU" w:eastAsia="ru-RU"/>
        </w:rPr>
        <w:t>АО «ИнтерРАО-Электрогенерация»</w:t>
      </w:r>
      <w:r w:rsidRPr="000F2D1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F65D2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2D1C">
        <w:rPr>
          <w:rFonts w:ascii="Times New Roman" w:hAnsi="Times New Roman" w:cs="Times New Roman"/>
          <w:sz w:val="24"/>
          <w:szCs w:val="24"/>
          <w:u w:val="single"/>
          <w:lang w:val="ru-RU"/>
        </w:rPr>
        <w:t>Условия поставки товаров</w:t>
      </w:r>
      <w:r w:rsidRPr="000F2D1C">
        <w:rPr>
          <w:rFonts w:ascii="Times New Roman" w:hAnsi="Times New Roman" w:cs="Times New Roman"/>
          <w:sz w:val="24"/>
          <w:szCs w:val="24"/>
          <w:lang w:val="ru-RU"/>
        </w:rPr>
        <w:t xml:space="preserve">: Товар должен быть поставлен на </w:t>
      </w:r>
      <w:r w:rsidR="00894A80" w:rsidRPr="000F2D1C">
        <w:rPr>
          <w:rFonts w:ascii="Times New Roman" w:hAnsi="Times New Roman" w:cs="Times New Roman"/>
          <w:sz w:val="24"/>
          <w:szCs w:val="24"/>
          <w:lang w:val="ru-RU"/>
        </w:rPr>
        <w:t>склад</w:t>
      </w:r>
      <w:r w:rsidRPr="000F2D1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2BE">
        <w:rPr>
          <w:rFonts w:ascii="Times New Roman" w:hAnsi="Times New Roman" w:cs="Times New Roman"/>
          <w:sz w:val="24"/>
          <w:szCs w:val="24"/>
          <w:lang w:val="ru-RU"/>
        </w:rPr>
        <w:t>Ириклинской ГРЭС</w:t>
      </w:r>
      <w:r w:rsidRPr="000F2D1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462BE">
        <w:rPr>
          <w:rFonts w:ascii="Times New Roman" w:hAnsi="Times New Roman" w:cs="Times New Roman"/>
          <w:sz w:val="24"/>
          <w:szCs w:val="24"/>
          <w:lang w:val="ru-RU"/>
        </w:rPr>
        <w:t xml:space="preserve"> При доставке товарно-материальных ценностей автомобильным транспортом заезд на территорию Ириклинской ГРЭС со сборным грузом запрещен.</w:t>
      </w:r>
    </w:p>
    <w:p w:rsidR="00FD349A" w:rsidRPr="000F2D1C" w:rsidRDefault="00FD349A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349A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хранения товара на складе Поставщика: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требованию Заказчика товары могут храниться на складе Поставщика не более 1 месяца.</w:t>
      </w:r>
    </w:p>
    <w:p w:rsidR="002F65D2" w:rsidRPr="001E3B66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sz w:val="24"/>
          <w:szCs w:val="24"/>
          <w:u w:val="single"/>
          <w:lang w:val="ru-RU"/>
        </w:rPr>
        <w:t>Общие требования к товарам</w:t>
      </w:r>
      <w:r w:rsidRPr="00FD349A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  <w:r w:rsidRPr="001E3B66">
        <w:rPr>
          <w:rFonts w:ascii="Times New Roman" w:hAnsi="Times New Roman" w:cs="Times New Roman"/>
          <w:sz w:val="24"/>
          <w:szCs w:val="24"/>
          <w:lang w:val="ru-RU"/>
        </w:rPr>
        <w:t xml:space="preserve"> Товар должен поставляться </w:t>
      </w:r>
      <w:r w:rsidR="00B87DDE">
        <w:rPr>
          <w:rFonts w:ascii="Times New Roman" w:hAnsi="Times New Roman" w:cs="Times New Roman"/>
          <w:sz w:val="24"/>
          <w:szCs w:val="24"/>
          <w:lang w:val="ru-RU"/>
        </w:rPr>
        <w:t>с комплектом технической документаци</w:t>
      </w:r>
      <w:r w:rsidRPr="001E3B66">
        <w:rPr>
          <w:rFonts w:ascii="Times New Roman" w:hAnsi="Times New Roman" w:cs="Times New Roman"/>
          <w:sz w:val="24"/>
          <w:szCs w:val="24"/>
          <w:lang w:val="ru-RU"/>
        </w:rPr>
        <w:t>и.</w:t>
      </w:r>
    </w:p>
    <w:p w:rsidR="002F65D2" w:rsidRPr="00C56A91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6A91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к качеству товаров, качественным (потребительским) свойствам товаров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>: Товар должен поставляться согласно требованиям к поставляемым товарам</w:t>
      </w:r>
      <w:r w:rsidR="00442CE4">
        <w:rPr>
          <w:rFonts w:ascii="Times New Roman" w:hAnsi="Times New Roman" w:cs="Times New Roman"/>
          <w:sz w:val="24"/>
          <w:szCs w:val="24"/>
          <w:lang w:val="ru-RU"/>
        </w:rPr>
        <w:t>, привед</w:t>
      </w:r>
      <w:r w:rsidR="00D91F94">
        <w:rPr>
          <w:rFonts w:ascii="Times New Roman" w:hAnsi="Times New Roman" w:cs="Times New Roman"/>
          <w:sz w:val="24"/>
          <w:szCs w:val="24"/>
          <w:lang w:val="ru-RU"/>
        </w:rPr>
        <w:t>ё</w:t>
      </w:r>
      <w:r w:rsidR="00442CE4">
        <w:rPr>
          <w:rFonts w:ascii="Times New Roman" w:hAnsi="Times New Roman" w:cs="Times New Roman"/>
          <w:sz w:val="24"/>
          <w:szCs w:val="24"/>
          <w:lang w:val="ru-RU"/>
        </w:rPr>
        <w:t>нным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 xml:space="preserve"> ниже.</w:t>
      </w:r>
    </w:p>
    <w:p w:rsidR="002F65D2" w:rsidRPr="00C56A91" w:rsidRDefault="002F65D2" w:rsidP="002F65D2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6A91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комплектности товаров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>: Товар должен поставляться в комплекте согласно требованиям к поставляемым товарам, привед</w:t>
      </w:r>
      <w:r w:rsidR="00D91F94">
        <w:rPr>
          <w:rFonts w:ascii="Times New Roman" w:hAnsi="Times New Roman" w:cs="Times New Roman"/>
          <w:sz w:val="24"/>
          <w:szCs w:val="24"/>
          <w:lang w:val="ru-RU"/>
        </w:rPr>
        <w:t>ё</w:t>
      </w:r>
      <w:r w:rsidRPr="00C56A91">
        <w:rPr>
          <w:rFonts w:ascii="Times New Roman" w:hAnsi="Times New Roman" w:cs="Times New Roman"/>
          <w:sz w:val="24"/>
          <w:szCs w:val="24"/>
          <w:lang w:val="ru-RU"/>
        </w:rPr>
        <w:t>нным в таблице ниже.</w:t>
      </w:r>
    </w:p>
    <w:p w:rsidR="00D408E3" w:rsidRPr="00DE2E18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к </w:t>
      </w:r>
      <w:r w:rsidR="007B3DC5" w:rsidRPr="00DE2E18">
        <w:rPr>
          <w:rFonts w:ascii="Times New Roman" w:hAnsi="Times New Roman" w:cs="Times New Roman"/>
          <w:b/>
          <w:sz w:val="24"/>
          <w:szCs w:val="24"/>
          <w:lang w:val="ru-RU"/>
        </w:rPr>
        <w:t>выполнению поставки товаров</w:t>
      </w: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747D4" w:rsidRPr="001E3B66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передаче заказчику технических и иных документов при поставке товаров</w:t>
      </w:r>
      <w:r w:rsidR="00655CA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2701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55CAB">
        <w:rPr>
          <w:rFonts w:ascii="Times New Roman" w:hAnsi="Times New Roman" w:cs="Times New Roman"/>
          <w:sz w:val="24"/>
          <w:szCs w:val="24"/>
          <w:lang w:val="ru-RU"/>
        </w:rPr>
        <w:t>Товар должен поставляться с комплектом технической документации (на русском языке), габаритными</w:t>
      </w:r>
      <w:r w:rsidR="00894A80">
        <w:rPr>
          <w:rFonts w:ascii="Times New Roman" w:hAnsi="Times New Roman" w:cs="Times New Roman"/>
          <w:sz w:val="24"/>
          <w:szCs w:val="24"/>
          <w:lang w:val="ru-RU"/>
        </w:rPr>
        <w:t>, установочными</w:t>
      </w:r>
      <w:r w:rsidRPr="00655CAB">
        <w:rPr>
          <w:rFonts w:ascii="Times New Roman" w:hAnsi="Times New Roman" w:cs="Times New Roman"/>
          <w:sz w:val="24"/>
          <w:szCs w:val="24"/>
          <w:lang w:val="ru-RU"/>
        </w:rPr>
        <w:t xml:space="preserve"> чертежами</w:t>
      </w:r>
      <w:r w:rsidR="00442CE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462BE">
        <w:rPr>
          <w:rFonts w:ascii="Times New Roman" w:hAnsi="Times New Roman" w:cs="Times New Roman"/>
          <w:sz w:val="24"/>
          <w:szCs w:val="24"/>
          <w:lang w:val="ru-RU"/>
        </w:rPr>
        <w:t xml:space="preserve"> При поставке Заказчику передаются оригиналы сертификатов/паспортов/деклараций соответствия/руководств по эксплуатации или их копий, заверенных Поставщиком.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передаче заказчику комплекта расходных материалов для первичной эксплуатации товара</w:t>
      </w:r>
      <w:r w:rsid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CE4">
        <w:rPr>
          <w:rFonts w:ascii="Times New Roman" w:hAnsi="Times New Roman" w:cs="Times New Roman"/>
          <w:sz w:val="24"/>
          <w:szCs w:val="24"/>
          <w:lang w:val="ru-RU"/>
        </w:rPr>
        <w:t>требования не предъявляются.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к безопасности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Товар должен соответствовать международным требованиям по безопасности товаров, функциональным и качественным характеристикам.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Поставляемый товар должен быть разреш</w:t>
      </w:r>
      <w:r w:rsidR="00D91F94">
        <w:rPr>
          <w:rFonts w:ascii="Times New Roman" w:hAnsi="Times New Roman" w:cs="Times New Roman"/>
          <w:i/>
          <w:sz w:val="24"/>
          <w:szCs w:val="24"/>
          <w:lang w:val="ru-RU"/>
        </w:rPr>
        <w:t>ё</w:t>
      </w: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паспорт товара, декларациям о соответствии и (или) другим документам, </w:t>
      </w: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подтверждающим качество товара), в том числе: ТР ТС 010/2011 «О безопасности машин и оборудования».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Поставляемый товар должен являться новым</w:t>
      </w:r>
      <w:r w:rsidR="00422146">
        <w:rPr>
          <w:rFonts w:ascii="Times New Roman" w:hAnsi="Times New Roman" w:cs="Times New Roman"/>
          <w:i/>
          <w:sz w:val="24"/>
          <w:szCs w:val="24"/>
          <w:lang w:val="ru-RU"/>
        </w:rPr>
        <w:t>, изготовленным не ранее 202</w:t>
      </w:r>
      <w:r w:rsidR="00655BDA">
        <w:rPr>
          <w:rFonts w:ascii="Times New Roman" w:hAnsi="Times New Roman" w:cs="Times New Roman"/>
          <w:i/>
          <w:sz w:val="24"/>
          <w:szCs w:val="24"/>
          <w:lang w:val="ru-RU"/>
        </w:rPr>
        <w:t>6</w:t>
      </w:r>
      <w:r w:rsidR="0042214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года</w:t>
      </w: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На товаре не должно быть следов механических повреждений, изменений вида комплектующих, а также иных несоответствий официальному техническому описанию поставляемой модели.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Вся сопроводительная информация о поставляемом товаре должна быть на русском языке (перевод на русский язык). Товар должен иметь маркировочные ярлыки (или 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 РФ.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Товар должен находиться в реестре российской промышленной продукции, что подтверждается представлением участником закупки в составе заявки информации о номере реестровой записи и представлением выписки из реестра российской промышленной продукции, сформированной посредством государственной</w:t>
      </w: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информационной системы промышленности.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Порядок сдачи и приемки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Заказчик принимает оборудование по количеству и качественным характеристикам.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монтажу поставленного товара, пусконаладочным работам по поставленным товарам на месте у заказчика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не требу</w:t>
      </w:r>
      <w:r w:rsidR="00D91F9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тся.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техническому обучению поставщиком персонала заказчика работе с поставленными товарами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не требуется.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к упаковке и маркировке поставляемого товара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</w:t>
      </w: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На таре и упаковке должна содержаться отч</w:t>
      </w:r>
      <w:r w:rsidR="00D91F94">
        <w:rPr>
          <w:rFonts w:ascii="Times New Roman" w:hAnsi="Times New Roman" w:cs="Times New Roman"/>
          <w:i/>
          <w:sz w:val="24"/>
          <w:szCs w:val="24"/>
          <w:lang w:val="ru-RU"/>
        </w:rPr>
        <w:t>ё</w:t>
      </w: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тливая информация на русском языке.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Поставщик нес</w:t>
      </w:r>
      <w:r w:rsidR="00D91F94">
        <w:rPr>
          <w:rFonts w:ascii="Times New Roman" w:hAnsi="Times New Roman" w:cs="Times New Roman"/>
          <w:i/>
          <w:sz w:val="24"/>
          <w:szCs w:val="24"/>
          <w:lang w:val="ru-RU"/>
        </w:rPr>
        <w:t>ё</w:t>
      </w: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т ответственность за ненадлежащую упаковку, не обеспечивающую сохранность товара при его хранении и транспортировании.</w:t>
      </w:r>
    </w:p>
    <w:p w:rsidR="00B747D4" w:rsidRPr="0022701F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>Упаковка и маркировка товара должн</w:t>
      </w:r>
      <w:r w:rsidR="00D91F94">
        <w:rPr>
          <w:rFonts w:ascii="Times New Roman" w:hAnsi="Times New Roman" w:cs="Times New Roman"/>
          <w:i/>
          <w:sz w:val="24"/>
          <w:szCs w:val="24"/>
          <w:lang w:val="ru-RU"/>
        </w:rPr>
        <w:t>ы</w:t>
      </w:r>
      <w:r w:rsidRPr="0022701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объему гарантий качества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655CAB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а весь поставляемый комплекс оборудования должны распространяться гарантийные обязательства фирмы-производителя, при этом гарантийное обслуживание должно производиться российскими специалистами, аккредитованными производителем.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Требования по сроку гарантий качества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B747D4" w:rsidRPr="007F446A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446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Гарантия качества товара </w:t>
      </w:r>
      <w:r w:rsidR="00894A80">
        <w:rPr>
          <w:rFonts w:ascii="Times New Roman" w:hAnsi="Times New Roman" w:cs="Times New Roman"/>
          <w:i/>
          <w:sz w:val="24"/>
          <w:szCs w:val="24"/>
          <w:lang w:val="ru-RU"/>
        </w:rPr>
        <w:t>—</w:t>
      </w:r>
      <w:r w:rsidRPr="007F44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D349A">
        <w:rPr>
          <w:rFonts w:ascii="Times New Roman" w:hAnsi="Times New Roman" w:cs="Times New Roman"/>
          <w:i/>
          <w:sz w:val="24"/>
          <w:szCs w:val="24"/>
          <w:lang w:val="ru-RU"/>
        </w:rPr>
        <w:t>24</w:t>
      </w:r>
      <w:r w:rsidRPr="007F446A">
        <w:rPr>
          <w:rFonts w:ascii="Times New Roman" w:hAnsi="Times New Roman" w:cs="Times New Roman"/>
          <w:i/>
          <w:sz w:val="24"/>
          <w:szCs w:val="24"/>
        </w:rPr>
        <w:t xml:space="preserve"> месяца.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Гарантийные обязательства должны распространяться на каждую единицу товара с момента приемки товара Заказчиком.</w:t>
      </w:r>
    </w:p>
    <w:p w:rsidR="00B747D4" w:rsidRPr="001E3B66" w:rsidRDefault="00B747D4" w:rsidP="0022701F">
      <w:pPr>
        <w:pStyle w:val="a9"/>
        <w:numPr>
          <w:ilvl w:val="2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</w:t>
      </w:r>
      <w:r w:rsidR="00D91F94">
        <w:rPr>
          <w:rFonts w:ascii="Times New Roman" w:hAnsi="Times New Roman" w:cs="Times New Roman"/>
          <w:i/>
          <w:sz w:val="24"/>
          <w:szCs w:val="24"/>
          <w:lang w:val="ru-RU"/>
        </w:rPr>
        <w:t>ё</w:t>
      </w: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т, в сроки, определ</w:t>
      </w:r>
      <w:r w:rsidR="00D91F94">
        <w:rPr>
          <w:rFonts w:ascii="Times New Roman" w:hAnsi="Times New Roman" w:cs="Times New Roman"/>
          <w:i/>
          <w:sz w:val="24"/>
          <w:szCs w:val="24"/>
          <w:lang w:val="ru-RU"/>
        </w:rPr>
        <w:t>ё</w:t>
      </w:r>
      <w:r w:rsidRPr="001E3B66">
        <w:rPr>
          <w:rFonts w:ascii="Times New Roman" w:hAnsi="Times New Roman" w:cs="Times New Roman"/>
          <w:i/>
          <w:sz w:val="24"/>
          <w:szCs w:val="24"/>
          <w:lang w:val="ru-RU"/>
        </w:rPr>
        <w:t>нные договором.</w:t>
      </w:r>
    </w:p>
    <w:p w:rsidR="00B747D4" w:rsidRPr="0022701F" w:rsidRDefault="00B747D4" w:rsidP="0022701F">
      <w:pPr>
        <w:pStyle w:val="a9"/>
        <w:numPr>
          <w:ilvl w:val="1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5CAB">
        <w:rPr>
          <w:rFonts w:ascii="Times New Roman" w:hAnsi="Times New Roman" w:cs="Times New Roman"/>
          <w:sz w:val="24"/>
          <w:szCs w:val="24"/>
          <w:u w:val="single"/>
          <w:lang w:val="ru-RU"/>
        </w:rPr>
        <w:t>Правовое регулирование приобретения и использования поставляемых товаров</w:t>
      </w:r>
      <w:r w:rsidRPr="0022701F">
        <w:rPr>
          <w:rFonts w:ascii="Times New Roman" w:hAnsi="Times New Roman" w:cs="Times New Roman"/>
          <w:sz w:val="24"/>
          <w:szCs w:val="24"/>
          <w:lang w:val="ru-RU"/>
        </w:rPr>
        <w:t>: Использование поставляемого оборудования заказчиком осуществляется в соответствии с требованиями законодательства Российской Федерации.</w:t>
      </w:r>
    </w:p>
    <w:p w:rsidR="00C85EAB" w:rsidRDefault="000F2D1C" w:rsidP="00C85EAB">
      <w:pPr>
        <w:pStyle w:val="a9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Таблица 1</w:t>
      </w:r>
    </w:p>
    <w:tbl>
      <w:tblPr>
        <w:tblW w:w="9290" w:type="dxa"/>
        <w:tblLook w:val="04A0" w:firstRow="1" w:lastRow="0" w:firstColumn="1" w:lastColumn="0" w:noHBand="0" w:noVBand="1"/>
      </w:tblPr>
      <w:tblGrid>
        <w:gridCol w:w="638"/>
        <w:gridCol w:w="6113"/>
        <w:gridCol w:w="1239"/>
        <w:gridCol w:w="1300"/>
      </w:tblGrid>
      <w:tr w:rsidR="0020241C" w:rsidRPr="0020241C" w:rsidTr="0020241C">
        <w:trPr>
          <w:trHeight w:val="64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b/>
                <w:bCs/>
                <w:sz w:val="22"/>
                <w:szCs w:val="22"/>
              </w:rPr>
            </w:pPr>
            <w:r w:rsidRPr="0020241C">
              <w:rPr>
                <w:b/>
                <w:bCs/>
                <w:i/>
                <w:iCs/>
                <w:sz w:val="22"/>
                <w:szCs w:val="22"/>
              </w:rPr>
              <w:t>Поз.</w:t>
            </w: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0241C">
              <w:rPr>
                <w:b/>
                <w:bCs/>
                <w:i/>
                <w:iCs/>
                <w:sz w:val="22"/>
                <w:szCs w:val="22"/>
              </w:rPr>
              <w:t>Наименование и техническая характеристика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C" w:rsidRPr="0020241C" w:rsidRDefault="0020241C">
            <w:pPr>
              <w:jc w:val="center"/>
              <w:rPr>
                <w:b/>
                <w:bCs/>
                <w:sz w:val="22"/>
                <w:szCs w:val="22"/>
              </w:rPr>
            </w:pPr>
            <w:r w:rsidRPr="0020241C">
              <w:rPr>
                <w:b/>
                <w:bCs/>
                <w:i/>
                <w:iCs/>
                <w:sz w:val="22"/>
                <w:szCs w:val="22"/>
              </w:rPr>
              <w:t>Ед. измерения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b/>
                <w:bCs/>
                <w:sz w:val="22"/>
                <w:szCs w:val="22"/>
              </w:rPr>
            </w:pPr>
            <w:r w:rsidRPr="0020241C">
              <w:rPr>
                <w:b/>
                <w:bCs/>
                <w:i/>
                <w:iCs/>
                <w:sz w:val="22"/>
                <w:szCs w:val="22"/>
              </w:rPr>
              <w:t>Кол.</w:t>
            </w:r>
          </w:p>
        </w:tc>
      </w:tr>
      <w:tr w:rsidR="0020241C" w:rsidRPr="0020241C" w:rsidTr="0020241C">
        <w:trPr>
          <w:trHeight w:val="300"/>
        </w:trPr>
        <w:tc>
          <w:tcPr>
            <w:tcW w:w="92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 w:rsidP="0020241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Т</w:t>
            </w:r>
            <w:r w:rsidRPr="0020241C">
              <w:rPr>
                <w:b/>
                <w:bCs/>
                <w:i/>
                <w:iCs/>
                <w:sz w:val="22"/>
                <w:szCs w:val="22"/>
              </w:rPr>
              <w:t>рубопроводная арматура</w:t>
            </w:r>
          </w:p>
        </w:tc>
      </w:tr>
      <w:tr w:rsidR="0020241C" w:rsidRPr="0020241C" w:rsidTr="0020241C">
        <w:trPr>
          <w:trHeight w:val="96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 w:rsidP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1</w:t>
            </w:r>
          </w:p>
        </w:tc>
        <w:tc>
          <w:tcPr>
            <w:tcW w:w="6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C" w:rsidRPr="0020241C" w:rsidRDefault="0020241C">
            <w:pPr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Затвор дисковый поворотный Dn 800, Рn 10, межфланцевый, с электроприводом МЭ0Ф-8000/63-0,25У-97СК, в комплекте с ответными фланцами и крепежом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i/>
                <w:iCs/>
                <w:sz w:val="22"/>
                <w:szCs w:val="22"/>
              </w:rPr>
              <w:t>шт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2</w:t>
            </w:r>
          </w:p>
        </w:tc>
      </w:tr>
      <w:tr w:rsidR="0020241C" w:rsidRPr="0020241C" w:rsidTr="0020241C">
        <w:trPr>
          <w:trHeight w:val="96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 w:rsidP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2</w:t>
            </w:r>
          </w:p>
        </w:tc>
        <w:tc>
          <w:tcPr>
            <w:tcW w:w="6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C" w:rsidRPr="0020241C" w:rsidRDefault="0020241C">
            <w:pPr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Шиберно-ножевая задвижка гильотинного типа, Dn150, Рn10, с электроприводом ПЗМ-А100-48-ЦА2-7-12 У1, в комплекте с ответными фланцами и крепежом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i/>
                <w:iCs/>
                <w:sz w:val="22"/>
                <w:szCs w:val="22"/>
              </w:rPr>
              <w:t>шт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2</w:t>
            </w:r>
          </w:p>
        </w:tc>
      </w:tr>
      <w:tr w:rsidR="0020241C" w:rsidRPr="0020241C" w:rsidTr="0020241C">
        <w:trPr>
          <w:trHeight w:val="64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 w:rsidP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3</w:t>
            </w:r>
          </w:p>
        </w:tc>
        <w:tc>
          <w:tcPr>
            <w:tcW w:w="6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C" w:rsidRPr="0020241C" w:rsidRDefault="0020241C">
            <w:pPr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Шиберно-ножевая задвижка гильотинного типа, Dn150, Рn16, в комплекте с ответными фланцами и крепежом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i/>
                <w:iCs/>
                <w:sz w:val="22"/>
                <w:szCs w:val="22"/>
              </w:rPr>
              <w:t>шт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1</w:t>
            </w:r>
          </w:p>
        </w:tc>
      </w:tr>
      <w:tr w:rsidR="0020241C" w:rsidRPr="0020241C" w:rsidTr="0020241C">
        <w:trPr>
          <w:trHeight w:val="64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 w:rsidP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4</w:t>
            </w:r>
          </w:p>
        </w:tc>
        <w:tc>
          <w:tcPr>
            <w:tcW w:w="6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C" w:rsidRPr="0020241C" w:rsidRDefault="0020241C">
            <w:pPr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Задвижка стальная Dn50 PN16, фланцевая, ручная,</w:t>
            </w:r>
            <w:r>
              <w:rPr>
                <w:sz w:val="22"/>
                <w:szCs w:val="22"/>
              </w:rPr>
              <w:t xml:space="preserve"> </w:t>
            </w:r>
            <w:r w:rsidRPr="0020241C">
              <w:rPr>
                <w:sz w:val="22"/>
                <w:szCs w:val="22"/>
              </w:rPr>
              <w:t>в комплекте с ответными фланцами и крепежом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i/>
                <w:iCs/>
                <w:sz w:val="22"/>
                <w:szCs w:val="22"/>
              </w:rPr>
              <w:t>шт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1C" w:rsidRPr="0020241C" w:rsidRDefault="0020241C">
            <w:pPr>
              <w:jc w:val="center"/>
              <w:rPr>
                <w:sz w:val="22"/>
                <w:szCs w:val="22"/>
              </w:rPr>
            </w:pPr>
            <w:r w:rsidRPr="0020241C">
              <w:rPr>
                <w:sz w:val="22"/>
                <w:szCs w:val="22"/>
              </w:rPr>
              <w:t>1</w:t>
            </w:r>
          </w:p>
        </w:tc>
      </w:tr>
    </w:tbl>
    <w:p w:rsidR="00D40BE4" w:rsidRDefault="00D40BE4" w:rsidP="00C85EAB">
      <w:pPr>
        <w:pStyle w:val="a9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46A" w:rsidRPr="001B7927" w:rsidRDefault="007F446A" w:rsidP="007F446A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B7927">
        <w:rPr>
          <w:rFonts w:ascii="Times New Roman" w:hAnsi="Times New Roman" w:cs="Times New Roman"/>
          <w:b/>
          <w:sz w:val="24"/>
          <w:szCs w:val="24"/>
          <w:lang w:val="ru-RU"/>
        </w:rPr>
        <w:t>График поставки товаров</w:t>
      </w:r>
    </w:p>
    <w:p w:rsidR="007F446A" w:rsidRPr="001B7927" w:rsidRDefault="007F446A" w:rsidP="007F446A">
      <w:pPr>
        <w:ind w:firstLine="709"/>
        <w:jc w:val="both"/>
      </w:pPr>
      <w:r w:rsidRPr="001B7927">
        <w:t xml:space="preserve">Начало </w:t>
      </w:r>
      <w:r w:rsidR="000F2D1C">
        <w:t>поставки</w:t>
      </w:r>
      <w:r w:rsidRPr="001B7927">
        <w:t xml:space="preserve">: </w:t>
      </w:r>
      <w:r w:rsidR="00D91F94">
        <w:t>с даты подписания договора поставки</w:t>
      </w:r>
      <w:r w:rsidR="00894A80">
        <w:t>.</w:t>
      </w:r>
    </w:p>
    <w:p w:rsidR="007F446A" w:rsidRDefault="007F446A" w:rsidP="007F446A">
      <w:pPr>
        <w:spacing w:after="120"/>
        <w:ind w:firstLine="709"/>
        <w:jc w:val="both"/>
      </w:pPr>
      <w:r w:rsidRPr="001B7927">
        <w:t xml:space="preserve">Окончание оказания услуг: </w:t>
      </w:r>
      <w:r w:rsidR="00894A80">
        <w:t xml:space="preserve">не более </w:t>
      </w:r>
      <w:r w:rsidR="0020241C">
        <w:t>3</w:t>
      </w:r>
      <w:r w:rsidR="00FD349A">
        <w:t>0</w:t>
      </w:r>
      <w:r w:rsidR="00894A80">
        <w:t xml:space="preserve"> </w:t>
      </w:r>
      <w:r w:rsidR="0020241C">
        <w:t>календарных</w:t>
      </w:r>
      <w:r w:rsidR="00422146">
        <w:t xml:space="preserve"> </w:t>
      </w:r>
      <w:r w:rsidR="00894A80">
        <w:t>дней</w:t>
      </w:r>
      <w:r w:rsidR="000F2D1C">
        <w:t>, считая</w:t>
      </w:r>
      <w:r w:rsidR="00894A80">
        <w:t xml:space="preserve"> с даты </w:t>
      </w:r>
      <w:r w:rsidR="00FD349A">
        <w:t>предварительной оплаты</w:t>
      </w:r>
      <w:r w:rsidRPr="001B7927">
        <w:t>.</w:t>
      </w:r>
    </w:p>
    <w:p w:rsidR="007B1AD1" w:rsidRDefault="007B1AD1" w:rsidP="007F446A">
      <w:pPr>
        <w:spacing w:after="120"/>
        <w:ind w:firstLine="709"/>
        <w:jc w:val="both"/>
      </w:pPr>
    </w:p>
    <w:p w:rsidR="007B1AD1" w:rsidRDefault="007B1AD1" w:rsidP="007F446A">
      <w:pPr>
        <w:spacing w:after="120"/>
        <w:ind w:firstLine="709"/>
        <w:jc w:val="both"/>
      </w:pPr>
    </w:p>
    <w:p w:rsidR="007B1AD1" w:rsidRPr="00DE2E18" w:rsidRDefault="007B1AD1" w:rsidP="007F446A">
      <w:pPr>
        <w:spacing w:after="120"/>
        <w:ind w:firstLine="709"/>
        <w:jc w:val="both"/>
      </w:pPr>
    </w:p>
    <w:sectPr w:rsidR="007B1AD1" w:rsidRPr="00DE2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195" w:rsidRDefault="00CE0195" w:rsidP="00D408E3">
      <w:r>
        <w:separator/>
      </w:r>
    </w:p>
  </w:endnote>
  <w:endnote w:type="continuationSeparator" w:id="0">
    <w:p w:rsidR="00CE0195" w:rsidRDefault="00CE0195" w:rsidP="00D4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195" w:rsidRDefault="00CE0195" w:rsidP="00D408E3">
      <w:r>
        <w:separator/>
      </w:r>
    </w:p>
  </w:footnote>
  <w:footnote w:type="continuationSeparator" w:id="0">
    <w:p w:rsidR="00CE0195" w:rsidRDefault="00CE0195" w:rsidP="00D4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722"/>
    <w:multiLevelType w:val="multilevel"/>
    <w:tmpl w:val="F454D9E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00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4C4A11"/>
    <w:multiLevelType w:val="hybridMultilevel"/>
    <w:tmpl w:val="63E265D6"/>
    <w:lvl w:ilvl="0" w:tplc="719ABD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" w15:restartNumberingAfterBreak="0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305677E"/>
    <w:multiLevelType w:val="hybridMultilevel"/>
    <w:tmpl w:val="811466A6"/>
    <w:lvl w:ilvl="0" w:tplc="9296F32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240AC"/>
    <w:multiLevelType w:val="hybridMultilevel"/>
    <w:tmpl w:val="A97C7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0"/>
  </w:num>
  <w:num w:numId="1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7"/>
  </w:num>
  <w:num w:numId="16">
    <w:abstractNumId w:val="2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3B2"/>
    <w:rsid w:val="00002B69"/>
    <w:rsid w:val="000058F0"/>
    <w:rsid w:val="000064B3"/>
    <w:rsid w:val="00010916"/>
    <w:rsid w:val="00011656"/>
    <w:rsid w:val="000130F9"/>
    <w:rsid w:val="00017A97"/>
    <w:rsid w:val="00020061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1043"/>
    <w:rsid w:val="00077B02"/>
    <w:rsid w:val="00077F4F"/>
    <w:rsid w:val="000826B8"/>
    <w:rsid w:val="00090747"/>
    <w:rsid w:val="000A4762"/>
    <w:rsid w:val="000A59A9"/>
    <w:rsid w:val="000C2CA9"/>
    <w:rsid w:val="000E10C9"/>
    <w:rsid w:val="000E12BE"/>
    <w:rsid w:val="000E1713"/>
    <w:rsid w:val="000E2382"/>
    <w:rsid w:val="000E2F43"/>
    <w:rsid w:val="000E4A96"/>
    <w:rsid w:val="000E7E4A"/>
    <w:rsid w:val="000F0626"/>
    <w:rsid w:val="000F2D1C"/>
    <w:rsid w:val="000F3F4F"/>
    <w:rsid w:val="000F5EA6"/>
    <w:rsid w:val="0010157A"/>
    <w:rsid w:val="00103A26"/>
    <w:rsid w:val="001142DC"/>
    <w:rsid w:val="00117A45"/>
    <w:rsid w:val="00117C9B"/>
    <w:rsid w:val="00120ABE"/>
    <w:rsid w:val="0012275D"/>
    <w:rsid w:val="0012555D"/>
    <w:rsid w:val="0012708B"/>
    <w:rsid w:val="00127C86"/>
    <w:rsid w:val="00127E2D"/>
    <w:rsid w:val="001316CB"/>
    <w:rsid w:val="0013181B"/>
    <w:rsid w:val="00136DEB"/>
    <w:rsid w:val="00150033"/>
    <w:rsid w:val="00172E81"/>
    <w:rsid w:val="00173142"/>
    <w:rsid w:val="00185D73"/>
    <w:rsid w:val="00186817"/>
    <w:rsid w:val="001A045E"/>
    <w:rsid w:val="001A0CDE"/>
    <w:rsid w:val="001A47CD"/>
    <w:rsid w:val="001A5A88"/>
    <w:rsid w:val="001C0314"/>
    <w:rsid w:val="001C13F2"/>
    <w:rsid w:val="001D4C53"/>
    <w:rsid w:val="001D65A4"/>
    <w:rsid w:val="001E0074"/>
    <w:rsid w:val="001E1788"/>
    <w:rsid w:val="001E3AE9"/>
    <w:rsid w:val="001E3B66"/>
    <w:rsid w:val="001E4088"/>
    <w:rsid w:val="001E597B"/>
    <w:rsid w:val="001E62F5"/>
    <w:rsid w:val="001E6847"/>
    <w:rsid w:val="001F1E87"/>
    <w:rsid w:val="002017EA"/>
    <w:rsid w:val="0020241C"/>
    <w:rsid w:val="002066E0"/>
    <w:rsid w:val="00210F59"/>
    <w:rsid w:val="00215BC4"/>
    <w:rsid w:val="00221164"/>
    <w:rsid w:val="0022204F"/>
    <w:rsid w:val="0022701F"/>
    <w:rsid w:val="0023682D"/>
    <w:rsid w:val="00250162"/>
    <w:rsid w:val="002578E6"/>
    <w:rsid w:val="002653F8"/>
    <w:rsid w:val="0027257C"/>
    <w:rsid w:val="002837FD"/>
    <w:rsid w:val="00291EFD"/>
    <w:rsid w:val="00292469"/>
    <w:rsid w:val="002A74F6"/>
    <w:rsid w:val="002C039A"/>
    <w:rsid w:val="002C08AE"/>
    <w:rsid w:val="002D798F"/>
    <w:rsid w:val="002F0380"/>
    <w:rsid w:val="002F4EC5"/>
    <w:rsid w:val="002F65D2"/>
    <w:rsid w:val="002F75FB"/>
    <w:rsid w:val="00304B70"/>
    <w:rsid w:val="00306404"/>
    <w:rsid w:val="00315E66"/>
    <w:rsid w:val="00317C81"/>
    <w:rsid w:val="003312B5"/>
    <w:rsid w:val="003376EA"/>
    <w:rsid w:val="00340FC7"/>
    <w:rsid w:val="00351B22"/>
    <w:rsid w:val="00354537"/>
    <w:rsid w:val="003609FF"/>
    <w:rsid w:val="003708A3"/>
    <w:rsid w:val="00377484"/>
    <w:rsid w:val="00383917"/>
    <w:rsid w:val="00394EA2"/>
    <w:rsid w:val="00396730"/>
    <w:rsid w:val="00397CCE"/>
    <w:rsid w:val="003A3BDF"/>
    <w:rsid w:val="003B025D"/>
    <w:rsid w:val="003C0AAB"/>
    <w:rsid w:val="003D123F"/>
    <w:rsid w:val="003E57D2"/>
    <w:rsid w:val="003E6130"/>
    <w:rsid w:val="003F14FD"/>
    <w:rsid w:val="003F4570"/>
    <w:rsid w:val="00401357"/>
    <w:rsid w:val="00402800"/>
    <w:rsid w:val="00402AE8"/>
    <w:rsid w:val="004065E6"/>
    <w:rsid w:val="004070B0"/>
    <w:rsid w:val="00407494"/>
    <w:rsid w:val="00407911"/>
    <w:rsid w:val="00413BFD"/>
    <w:rsid w:val="00417399"/>
    <w:rsid w:val="00422146"/>
    <w:rsid w:val="00423CF5"/>
    <w:rsid w:val="0042699B"/>
    <w:rsid w:val="004301E2"/>
    <w:rsid w:val="00430898"/>
    <w:rsid w:val="00442CE4"/>
    <w:rsid w:val="00450C1E"/>
    <w:rsid w:val="0045251B"/>
    <w:rsid w:val="004571BD"/>
    <w:rsid w:val="00461844"/>
    <w:rsid w:val="0046229B"/>
    <w:rsid w:val="00462EB4"/>
    <w:rsid w:val="004637E6"/>
    <w:rsid w:val="00463EF8"/>
    <w:rsid w:val="00466C19"/>
    <w:rsid w:val="00467E08"/>
    <w:rsid w:val="00470FFA"/>
    <w:rsid w:val="00481E4D"/>
    <w:rsid w:val="0048507D"/>
    <w:rsid w:val="00492AB9"/>
    <w:rsid w:val="004A0674"/>
    <w:rsid w:val="004A13FF"/>
    <w:rsid w:val="004A5D5F"/>
    <w:rsid w:val="004A5FAE"/>
    <w:rsid w:val="004A71F4"/>
    <w:rsid w:val="004B1E4F"/>
    <w:rsid w:val="004C05DA"/>
    <w:rsid w:val="004C0CB3"/>
    <w:rsid w:val="004D0655"/>
    <w:rsid w:val="004D2DF5"/>
    <w:rsid w:val="004D5B8C"/>
    <w:rsid w:val="004E3140"/>
    <w:rsid w:val="004F7995"/>
    <w:rsid w:val="005033B6"/>
    <w:rsid w:val="00510B71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3F75"/>
    <w:rsid w:val="005949B4"/>
    <w:rsid w:val="00597153"/>
    <w:rsid w:val="005A587B"/>
    <w:rsid w:val="005A7B0C"/>
    <w:rsid w:val="005B274C"/>
    <w:rsid w:val="005C01BE"/>
    <w:rsid w:val="005C2BF2"/>
    <w:rsid w:val="005C2EC5"/>
    <w:rsid w:val="005D2F89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202A4"/>
    <w:rsid w:val="006207E7"/>
    <w:rsid w:val="006217C5"/>
    <w:rsid w:val="00623461"/>
    <w:rsid w:val="00624AB5"/>
    <w:rsid w:val="006311F6"/>
    <w:rsid w:val="00634781"/>
    <w:rsid w:val="006462BE"/>
    <w:rsid w:val="00647AE2"/>
    <w:rsid w:val="00655BDA"/>
    <w:rsid w:val="00655CAB"/>
    <w:rsid w:val="006703EB"/>
    <w:rsid w:val="00671699"/>
    <w:rsid w:val="00692344"/>
    <w:rsid w:val="006A0C7A"/>
    <w:rsid w:val="006A4C16"/>
    <w:rsid w:val="006A56AD"/>
    <w:rsid w:val="006B4478"/>
    <w:rsid w:val="006C270E"/>
    <w:rsid w:val="006C31C8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305A"/>
    <w:rsid w:val="007042D3"/>
    <w:rsid w:val="007055CC"/>
    <w:rsid w:val="007114BA"/>
    <w:rsid w:val="0072150B"/>
    <w:rsid w:val="00722D95"/>
    <w:rsid w:val="0072576D"/>
    <w:rsid w:val="007273D2"/>
    <w:rsid w:val="007356A7"/>
    <w:rsid w:val="007427A8"/>
    <w:rsid w:val="007431A5"/>
    <w:rsid w:val="00754830"/>
    <w:rsid w:val="007575DA"/>
    <w:rsid w:val="00767AF1"/>
    <w:rsid w:val="00783672"/>
    <w:rsid w:val="007836DC"/>
    <w:rsid w:val="00795A47"/>
    <w:rsid w:val="007B0EB4"/>
    <w:rsid w:val="007B1AD1"/>
    <w:rsid w:val="007B3DC5"/>
    <w:rsid w:val="007B7634"/>
    <w:rsid w:val="007C0877"/>
    <w:rsid w:val="007C1E5A"/>
    <w:rsid w:val="007C2AD4"/>
    <w:rsid w:val="007C6D1D"/>
    <w:rsid w:val="007D0EE1"/>
    <w:rsid w:val="007D2113"/>
    <w:rsid w:val="007E0B66"/>
    <w:rsid w:val="007E702C"/>
    <w:rsid w:val="007E7DAF"/>
    <w:rsid w:val="007F0B92"/>
    <w:rsid w:val="007F446A"/>
    <w:rsid w:val="007F5FC6"/>
    <w:rsid w:val="007F6A06"/>
    <w:rsid w:val="00803548"/>
    <w:rsid w:val="008055B6"/>
    <w:rsid w:val="00814A96"/>
    <w:rsid w:val="008226BC"/>
    <w:rsid w:val="00825B87"/>
    <w:rsid w:val="00840AF6"/>
    <w:rsid w:val="00843556"/>
    <w:rsid w:val="00847A8C"/>
    <w:rsid w:val="00851B8A"/>
    <w:rsid w:val="008533B9"/>
    <w:rsid w:val="00853A0A"/>
    <w:rsid w:val="0085519A"/>
    <w:rsid w:val="008673EF"/>
    <w:rsid w:val="00867CC8"/>
    <w:rsid w:val="0089397F"/>
    <w:rsid w:val="008944CB"/>
    <w:rsid w:val="00894A80"/>
    <w:rsid w:val="00895D53"/>
    <w:rsid w:val="008A2BA7"/>
    <w:rsid w:val="008A5065"/>
    <w:rsid w:val="008A6CA1"/>
    <w:rsid w:val="008B59BD"/>
    <w:rsid w:val="008C072C"/>
    <w:rsid w:val="008C0AF9"/>
    <w:rsid w:val="008C4968"/>
    <w:rsid w:val="008C615C"/>
    <w:rsid w:val="008C7240"/>
    <w:rsid w:val="008D7CEB"/>
    <w:rsid w:val="008F435E"/>
    <w:rsid w:val="00903559"/>
    <w:rsid w:val="00923E08"/>
    <w:rsid w:val="00926F81"/>
    <w:rsid w:val="00934C28"/>
    <w:rsid w:val="009402B4"/>
    <w:rsid w:val="00941ECA"/>
    <w:rsid w:val="00943E15"/>
    <w:rsid w:val="009467F1"/>
    <w:rsid w:val="00955DC9"/>
    <w:rsid w:val="00975CAA"/>
    <w:rsid w:val="00985EA2"/>
    <w:rsid w:val="009863D1"/>
    <w:rsid w:val="009960C5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D72F6"/>
    <w:rsid w:val="009E0036"/>
    <w:rsid w:val="009E2FE5"/>
    <w:rsid w:val="00A10CEA"/>
    <w:rsid w:val="00A11DDF"/>
    <w:rsid w:val="00A1712C"/>
    <w:rsid w:val="00A221F0"/>
    <w:rsid w:val="00A227C2"/>
    <w:rsid w:val="00A3308B"/>
    <w:rsid w:val="00A40266"/>
    <w:rsid w:val="00A40411"/>
    <w:rsid w:val="00A518A8"/>
    <w:rsid w:val="00A525AC"/>
    <w:rsid w:val="00A53349"/>
    <w:rsid w:val="00A5365F"/>
    <w:rsid w:val="00A57CF5"/>
    <w:rsid w:val="00A62994"/>
    <w:rsid w:val="00A714AC"/>
    <w:rsid w:val="00A81596"/>
    <w:rsid w:val="00A818A5"/>
    <w:rsid w:val="00A830AD"/>
    <w:rsid w:val="00A838B9"/>
    <w:rsid w:val="00A9655E"/>
    <w:rsid w:val="00A96561"/>
    <w:rsid w:val="00A96BBC"/>
    <w:rsid w:val="00AA101D"/>
    <w:rsid w:val="00AA46A8"/>
    <w:rsid w:val="00AA569B"/>
    <w:rsid w:val="00AC4E28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33D22"/>
    <w:rsid w:val="00B349A3"/>
    <w:rsid w:val="00B34C18"/>
    <w:rsid w:val="00B350EE"/>
    <w:rsid w:val="00B35E9B"/>
    <w:rsid w:val="00B729C6"/>
    <w:rsid w:val="00B747D4"/>
    <w:rsid w:val="00B80C35"/>
    <w:rsid w:val="00B8570F"/>
    <w:rsid w:val="00B87DDE"/>
    <w:rsid w:val="00B92913"/>
    <w:rsid w:val="00B9495F"/>
    <w:rsid w:val="00B9545E"/>
    <w:rsid w:val="00B96604"/>
    <w:rsid w:val="00B96B86"/>
    <w:rsid w:val="00BA7E6F"/>
    <w:rsid w:val="00BB3BBA"/>
    <w:rsid w:val="00BC2199"/>
    <w:rsid w:val="00BC3068"/>
    <w:rsid w:val="00BC4F9A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5E1A"/>
    <w:rsid w:val="00BE6133"/>
    <w:rsid w:val="00BE75C9"/>
    <w:rsid w:val="00BE7C3D"/>
    <w:rsid w:val="00BF2E54"/>
    <w:rsid w:val="00BF3D09"/>
    <w:rsid w:val="00BF4071"/>
    <w:rsid w:val="00BF7FCD"/>
    <w:rsid w:val="00C019D1"/>
    <w:rsid w:val="00C106BD"/>
    <w:rsid w:val="00C129E4"/>
    <w:rsid w:val="00C24202"/>
    <w:rsid w:val="00C25F97"/>
    <w:rsid w:val="00C30CA6"/>
    <w:rsid w:val="00C30E82"/>
    <w:rsid w:val="00C33F02"/>
    <w:rsid w:val="00C40AB1"/>
    <w:rsid w:val="00C41DC1"/>
    <w:rsid w:val="00C46BCF"/>
    <w:rsid w:val="00C51DDC"/>
    <w:rsid w:val="00C52168"/>
    <w:rsid w:val="00C56A91"/>
    <w:rsid w:val="00C6374E"/>
    <w:rsid w:val="00C75453"/>
    <w:rsid w:val="00C771AA"/>
    <w:rsid w:val="00C83BCB"/>
    <w:rsid w:val="00C84AA3"/>
    <w:rsid w:val="00C85EAB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0195"/>
    <w:rsid w:val="00CE1FA9"/>
    <w:rsid w:val="00CE31C8"/>
    <w:rsid w:val="00CE36C5"/>
    <w:rsid w:val="00CE6896"/>
    <w:rsid w:val="00CF754E"/>
    <w:rsid w:val="00D0442B"/>
    <w:rsid w:val="00D1316F"/>
    <w:rsid w:val="00D15E78"/>
    <w:rsid w:val="00D17A0C"/>
    <w:rsid w:val="00D23A1B"/>
    <w:rsid w:val="00D37290"/>
    <w:rsid w:val="00D408E3"/>
    <w:rsid w:val="00D40BE4"/>
    <w:rsid w:val="00D40DFC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74515"/>
    <w:rsid w:val="00D813D6"/>
    <w:rsid w:val="00D91F94"/>
    <w:rsid w:val="00D928A0"/>
    <w:rsid w:val="00D92B67"/>
    <w:rsid w:val="00D939E9"/>
    <w:rsid w:val="00DA0AD4"/>
    <w:rsid w:val="00DA6BB0"/>
    <w:rsid w:val="00DB0DB9"/>
    <w:rsid w:val="00DB286A"/>
    <w:rsid w:val="00DB49CB"/>
    <w:rsid w:val="00DC39A3"/>
    <w:rsid w:val="00DD3220"/>
    <w:rsid w:val="00DE0127"/>
    <w:rsid w:val="00DE2E18"/>
    <w:rsid w:val="00DE2F90"/>
    <w:rsid w:val="00DF1334"/>
    <w:rsid w:val="00DF3036"/>
    <w:rsid w:val="00DF4B41"/>
    <w:rsid w:val="00DF6422"/>
    <w:rsid w:val="00DF72A1"/>
    <w:rsid w:val="00E06349"/>
    <w:rsid w:val="00E06C26"/>
    <w:rsid w:val="00E135A2"/>
    <w:rsid w:val="00E20226"/>
    <w:rsid w:val="00E3151E"/>
    <w:rsid w:val="00E53AE7"/>
    <w:rsid w:val="00E561DA"/>
    <w:rsid w:val="00E60F5C"/>
    <w:rsid w:val="00E62598"/>
    <w:rsid w:val="00E7050F"/>
    <w:rsid w:val="00E709E6"/>
    <w:rsid w:val="00E749C8"/>
    <w:rsid w:val="00E752EE"/>
    <w:rsid w:val="00E81F35"/>
    <w:rsid w:val="00E822F9"/>
    <w:rsid w:val="00E82619"/>
    <w:rsid w:val="00E82E68"/>
    <w:rsid w:val="00E847E9"/>
    <w:rsid w:val="00E90AC2"/>
    <w:rsid w:val="00E9681B"/>
    <w:rsid w:val="00EA4B27"/>
    <w:rsid w:val="00EB3ECC"/>
    <w:rsid w:val="00EB4A05"/>
    <w:rsid w:val="00EC1BF9"/>
    <w:rsid w:val="00EC3D98"/>
    <w:rsid w:val="00EC5D31"/>
    <w:rsid w:val="00ED16E6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16138"/>
    <w:rsid w:val="00F20630"/>
    <w:rsid w:val="00F24062"/>
    <w:rsid w:val="00F24967"/>
    <w:rsid w:val="00F24CED"/>
    <w:rsid w:val="00F264F9"/>
    <w:rsid w:val="00F35827"/>
    <w:rsid w:val="00F4232F"/>
    <w:rsid w:val="00F463C2"/>
    <w:rsid w:val="00F50CFB"/>
    <w:rsid w:val="00F50D91"/>
    <w:rsid w:val="00F62167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D349A"/>
    <w:rsid w:val="00FE51E5"/>
    <w:rsid w:val="00FF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858FE-EF62-9E41-AAAC-B337A14A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41C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 w:after="200" w:line="276" w:lineRule="auto"/>
      <w:outlineLvl w:val="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 w:after="200" w:line="276" w:lineRule="auto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 w:after="200" w:line="276" w:lineRule="auto"/>
      <w:outlineLvl w:val="2"/>
    </w:pPr>
    <w:rPr>
      <w:rFonts w:asciiTheme="minorHAnsi" w:eastAsiaTheme="majorEastAsia" w:hAnsiTheme="minorHAnsi" w:cstheme="majorBidi"/>
      <w:bCs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 w:after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 w:after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 w:after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 w:after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 w:after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 w:line="276" w:lineRule="auto"/>
    </w:pPr>
    <w:rPr>
      <w:rFonts w:asciiTheme="minorHAnsi" w:eastAsia="Arial" w:hAnsiTheme="minorHAnsi"/>
      <w:b/>
      <w:sz w:val="22"/>
      <w:lang w:eastAsia="en-US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 w:line="276" w:lineRule="auto"/>
    </w:pPr>
    <w:rPr>
      <w:rFonts w:asciiTheme="minorHAnsi" w:eastAsia="Arial" w:hAnsiTheme="minorHAnsi"/>
      <w:bCs/>
      <w:sz w:val="22"/>
      <w:lang w:eastAsia="en-US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 w:line="276" w:lineRule="auto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spacing w:after="200" w:line="276" w:lineRule="auto"/>
      <w:ind w:left="2349" w:hanging="425"/>
    </w:pPr>
    <w:rPr>
      <w:rFonts w:ascii="Arial" w:eastAsia="Arial" w:hAnsi="Arial" w:cstheme="minorBidi"/>
      <w:sz w:val="22"/>
      <w:szCs w:val="22"/>
      <w:lang w:val="en-US" w:eastAsia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DE2E1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DE2E18"/>
    <w:rPr>
      <w:rFonts w:asciiTheme="minorHAnsi" w:hAnsiTheme="minorHAnsi" w:cstheme="minorBidi"/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DE2E1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DE2E18"/>
    <w:rPr>
      <w:rFonts w:asciiTheme="minorHAnsi" w:hAnsiTheme="minorHAnsi" w:cstheme="minorBidi"/>
      <w:sz w:val="22"/>
      <w:szCs w:val="22"/>
    </w:rPr>
  </w:style>
  <w:style w:type="character" w:customStyle="1" w:styleId="itemtext1">
    <w:name w:val="itemtext1"/>
    <w:rsid w:val="0027257C"/>
    <w:rPr>
      <w:rFonts w:ascii="Segoe UI" w:hAnsi="Segoe UI" w:cs="Segoe UI" w:hint="default"/>
      <w:color w:val="000000"/>
      <w:sz w:val="20"/>
      <w:szCs w:val="20"/>
    </w:rPr>
  </w:style>
  <w:style w:type="paragraph" w:customStyle="1" w:styleId="Default">
    <w:name w:val="Default"/>
    <w:rsid w:val="007B1AD1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9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43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73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7687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Зарубина Кристина Робертовна</cp:lastModifiedBy>
  <cp:revision>4</cp:revision>
  <dcterms:created xsi:type="dcterms:W3CDTF">2026-07-12T09:31:00Z</dcterms:created>
  <dcterms:modified xsi:type="dcterms:W3CDTF">2026-09-01T14:23:00Z</dcterms:modified>
</cp:coreProperties>
</file>